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596DBBE0"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 xml:space="preserve">UNIDAD </w:t>
      </w:r>
      <w:r w:rsidR="00F450B8">
        <w:rPr>
          <w:rFonts w:cstheme="minorHAnsi"/>
          <w:color w:val="000000" w:themeColor="text1"/>
          <w:sz w:val="24"/>
          <w:szCs w:val="24"/>
          <w:u w:val="single"/>
        </w:rPr>
        <w:t>607</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71177B04"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 xml:space="preserve">el día </w:t>
      </w:r>
      <w:r w:rsidR="009866D0">
        <w:rPr>
          <w:rFonts w:cstheme="minorHAnsi"/>
          <w:color w:val="000000" w:themeColor="text1"/>
          <w:sz w:val="24"/>
          <w:szCs w:val="24"/>
        </w:rPr>
        <w:t>29</w:t>
      </w:r>
      <w:r w:rsidRPr="00531C02">
        <w:rPr>
          <w:rFonts w:cstheme="minorHAnsi"/>
          <w:color w:val="000000" w:themeColor="text1"/>
          <w:sz w:val="24"/>
          <w:szCs w:val="24"/>
        </w:rPr>
        <w:t xml:space="preserve"> de </w:t>
      </w:r>
      <w:r w:rsidR="008F4DC8">
        <w:rPr>
          <w:rFonts w:cstheme="minorHAnsi"/>
          <w:color w:val="000000" w:themeColor="text1"/>
          <w:sz w:val="24"/>
          <w:szCs w:val="24"/>
        </w:rPr>
        <w:t>septiembre</w:t>
      </w:r>
      <w:r w:rsidRPr="00531C02">
        <w:rPr>
          <w:rFonts w:cstheme="minorHAnsi"/>
          <w:color w:val="000000" w:themeColor="text1"/>
          <w:sz w:val="24"/>
          <w:szCs w:val="24"/>
        </w:rPr>
        <w:t xml:space="preserve"> del año 20</w:t>
      </w:r>
      <w:r w:rsidR="00531C02">
        <w:rPr>
          <w:rFonts w:cstheme="minorHAnsi"/>
          <w:color w:val="000000" w:themeColor="text1"/>
          <w:sz w:val="24"/>
          <w:szCs w:val="24"/>
        </w:rPr>
        <w:t>20</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0"/>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3E64E9B4"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8F4DC8">
        <w:rPr>
          <w:rFonts w:cstheme="minorHAnsi"/>
          <w:sz w:val="24"/>
          <w:szCs w:val="24"/>
        </w:rPr>
        <w:t xml:space="preserve"> la señora</w:t>
      </w:r>
      <w:r w:rsidR="007701CD">
        <w:rPr>
          <w:rFonts w:cstheme="minorHAnsi"/>
          <w:sz w:val="24"/>
          <w:szCs w:val="24"/>
        </w:rPr>
        <w:t xml:space="preserve"> </w:t>
      </w:r>
      <w:r w:rsidR="00F450B8">
        <w:rPr>
          <w:rFonts w:cstheme="minorHAnsi"/>
          <w:sz w:val="24"/>
          <w:szCs w:val="24"/>
        </w:rPr>
        <w:t>MARCELO ALEJANDRO FARALL</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F450B8">
        <w:rPr>
          <w:rFonts w:cstheme="minorHAnsi"/>
          <w:color w:val="000000" w:themeColor="text1"/>
          <w:sz w:val="24"/>
          <w:szCs w:val="24"/>
        </w:rPr>
        <w:t xml:space="preserve"> argentina</w:t>
      </w:r>
      <w:r w:rsidRPr="006210BC">
        <w:rPr>
          <w:rFonts w:cstheme="minorHAnsi"/>
          <w:color w:val="000000" w:themeColor="text1"/>
          <w:sz w:val="24"/>
          <w:szCs w:val="24"/>
        </w:rPr>
        <w:t>, mayor de edad, t</w:t>
      </w:r>
      <w:r w:rsidR="00004E6E">
        <w:rPr>
          <w:rFonts w:cstheme="minorHAnsi"/>
          <w:color w:val="000000" w:themeColor="text1"/>
          <w:sz w:val="24"/>
          <w:szCs w:val="24"/>
        </w:rPr>
        <w:t>itular de</w:t>
      </w:r>
      <w:r w:rsidR="00F450B8">
        <w:rPr>
          <w:rFonts w:cstheme="minorHAnsi"/>
          <w:color w:val="000000" w:themeColor="text1"/>
          <w:sz w:val="24"/>
          <w:szCs w:val="24"/>
        </w:rPr>
        <w:t xml:space="preserve">l documento de identidad argentino </w:t>
      </w:r>
      <w:r w:rsidR="00004E6E">
        <w:rPr>
          <w:rFonts w:cstheme="minorHAnsi"/>
          <w:color w:val="000000" w:themeColor="text1"/>
          <w:sz w:val="24"/>
          <w:szCs w:val="24"/>
        </w:rPr>
        <w:t xml:space="preserve"> n</w:t>
      </w:r>
      <w:r w:rsidRPr="006210BC">
        <w:rPr>
          <w:rFonts w:cstheme="minorHAnsi"/>
          <w:color w:val="000000" w:themeColor="text1"/>
          <w:sz w:val="24"/>
          <w:szCs w:val="24"/>
        </w:rPr>
        <w:t xml:space="preserve">úmero </w:t>
      </w:r>
      <w:r w:rsidR="00F450B8">
        <w:rPr>
          <w:rFonts w:cstheme="minorHAnsi"/>
          <w:color w:val="000000" w:themeColor="text1"/>
          <w:sz w:val="24"/>
          <w:szCs w:val="24"/>
        </w:rPr>
        <w:t>22.989.777</w:t>
      </w:r>
      <w:r w:rsidRPr="006210BC">
        <w:rPr>
          <w:rFonts w:cstheme="minorHAnsi"/>
          <w:color w:val="000000" w:themeColor="text1"/>
          <w:sz w:val="24"/>
          <w:szCs w:val="24"/>
        </w:rPr>
        <w:t xml:space="preserve"> y con domicilio </w:t>
      </w:r>
      <w:r w:rsidR="00512D20" w:rsidRPr="006210BC">
        <w:rPr>
          <w:rFonts w:cstheme="minorHAnsi"/>
          <w:color w:val="000000" w:themeColor="text1"/>
          <w:sz w:val="24"/>
          <w:szCs w:val="24"/>
        </w:rPr>
        <w:t xml:space="preserve">a todos los efectos de este contrato </w:t>
      </w:r>
      <w:r w:rsidRPr="006210BC">
        <w:rPr>
          <w:rFonts w:cstheme="minorHAnsi"/>
          <w:color w:val="000000" w:themeColor="text1"/>
          <w:sz w:val="24"/>
          <w:szCs w:val="24"/>
        </w:rPr>
        <w:t xml:space="preserve">en la calle </w:t>
      </w:r>
      <w:bookmarkStart w:id="2" w:name="_Hlk48134472"/>
      <w:r w:rsidR="00F450B8">
        <w:rPr>
          <w:rFonts w:cstheme="minorHAnsi"/>
          <w:color w:val="000000" w:themeColor="text1"/>
          <w:sz w:val="24"/>
          <w:szCs w:val="24"/>
        </w:rPr>
        <w:t xml:space="preserve"> </w:t>
      </w:r>
      <w:r w:rsidR="00FE696D">
        <w:rPr>
          <w:rFonts w:cstheme="minorHAnsi"/>
          <w:color w:val="000000" w:themeColor="text1"/>
          <w:sz w:val="24"/>
          <w:szCs w:val="24"/>
        </w:rPr>
        <w:t xml:space="preserve">Avenida Kennedy Club </w:t>
      </w:r>
      <w:proofErr w:type="spellStart"/>
      <w:r w:rsidR="00FE696D">
        <w:rPr>
          <w:rFonts w:cstheme="minorHAnsi"/>
          <w:color w:val="000000" w:themeColor="text1"/>
          <w:sz w:val="24"/>
          <w:szCs w:val="24"/>
        </w:rPr>
        <w:t>Nautico</w:t>
      </w:r>
      <w:proofErr w:type="spellEnd"/>
      <w:r w:rsidR="00FE696D">
        <w:rPr>
          <w:rFonts w:cstheme="minorHAnsi"/>
          <w:color w:val="000000" w:themeColor="text1"/>
          <w:sz w:val="24"/>
          <w:szCs w:val="24"/>
        </w:rPr>
        <w:t xml:space="preserve"> UF 463 S/N, Belén de Escobar, Escobar, Buenos Aires </w:t>
      </w:r>
      <w:r w:rsidR="001D6D13" w:rsidRPr="006210BC">
        <w:rPr>
          <w:rFonts w:cstheme="minorHAnsi"/>
          <w:color w:val="000000" w:themeColor="text1"/>
          <w:sz w:val="24"/>
          <w:szCs w:val="24"/>
        </w:rPr>
        <w:t>y con domicilio electrónico a todos los efectos de este contrato en la casilla</w:t>
      </w:r>
      <w:r w:rsidR="00F450B8">
        <w:rPr>
          <w:rFonts w:cstheme="minorHAnsi"/>
          <w:color w:val="000000" w:themeColor="text1"/>
          <w:sz w:val="24"/>
          <w:szCs w:val="24"/>
        </w:rPr>
        <w:t xml:space="preserve"> marce19731</w:t>
      </w:r>
      <w:bookmarkEnd w:id="2"/>
      <w:r w:rsidR="00A961E9">
        <w:rPr>
          <w:rFonts w:cstheme="minorHAnsi"/>
          <w:color w:val="000000" w:themeColor="text1"/>
          <w:sz w:val="24"/>
          <w:szCs w:val="24"/>
        </w:rPr>
        <w:t>@hotmail.com</w:t>
      </w:r>
      <w:r w:rsidRPr="006210BC">
        <w:rPr>
          <w:rFonts w:cstheme="minorHAnsi"/>
          <w:color w:val="000000" w:themeColor="text1"/>
          <w:sz w:val="24"/>
          <w:szCs w:val="24"/>
        </w:rPr>
        <w:t xml:space="preserve">, 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lastRenderedPageBreak/>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3"/>
    <w:p w14:paraId="7AA8656F" w14:textId="3EDDBEA5"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A961E9">
        <w:rPr>
          <w:rFonts w:cstheme="minorHAnsi"/>
          <w:sz w:val="24"/>
          <w:szCs w:val="24"/>
        </w:rPr>
        <w:t>l señor MARCELO ALEJANDRO FARALL</w:t>
      </w:r>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40261CCE"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51312F">
        <w:rPr>
          <w:rFonts w:cstheme="minorHAnsi"/>
          <w:b/>
          <w:bCs/>
          <w:color w:val="000000" w:themeColor="text1"/>
          <w:sz w:val="24"/>
          <w:szCs w:val="24"/>
        </w:rPr>
        <w:t>(</w:t>
      </w:r>
      <w:r w:rsidR="001E31A9">
        <w:rPr>
          <w:rFonts w:cstheme="minorHAnsi"/>
          <w:b/>
          <w:bCs/>
          <w:color w:val="000000" w:themeColor="text1"/>
          <w:sz w:val="24"/>
          <w:szCs w:val="24"/>
        </w:rPr>
        <w:t>6</w:t>
      </w:r>
      <w:r w:rsidR="0051312F">
        <w:rPr>
          <w:rFonts w:cstheme="minorHAnsi"/>
          <w:b/>
          <w:bCs/>
          <w:color w:val="000000" w:themeColor="text1"/>
          <w:sz w:val="24"/>
          <w:szCs w:val="24"/>
        </w:rPr>
        <w:t>0</w:t>
      </w:r>
      <w:r w:rsidR="00E45011">
        <w:rPr>
          <w:rFonts w:cstheme="minorHAnsi"/>
          <w:b/>
          <w:bCs/>
          <w:color w:val="000000" w:themeColor="text1"/>
          <w:sz w:val="24"/>
          <w:szCs w:val="24"/>
        </w:rPr>
        <w:t>7</w:t>
      </w:r>
      <w:r w:rsidR="006379E3" w:rsidRPr="0051312F">
        <w:rPr>
          <w:rFonts w:cstheme="minorHAnsi"/>
          <w:b/>
          <w:bCs/>
          <w:color w:val="000000" w:themeColor="text1"/>
          <w:sz w:val="24"/>
          <w:szCs w:val="24"/>
        </w:rPr>
        <w:t>)</w:t>
      </w:r>
      <w:r w:rsidR="006379E3" w:rsidRPr="006210BC">
        <w:rPr>
          <w:rFonts w:cstheme="minorHAnsi"/>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1E31A9">
        <w:rPr>
          <w:rFonts w:cstheme="minorHAnsi"/>
          <w:b/>
          <w:bCs/>
          <w:color w:val="000000" w:themeColor="text1"/>
          <w:sz w:val="24"/>
          <w:szCs w:val="24"/>
        </w:rPr>
        <w:t>(30.310/6</w:t>
      </w:r>
      <w:r w:rsidR="00E45011">
        <w:rPr>
          <w:rFonts w:cstheme="minorHAnsi"/>
          <w:b/>
          <w:bCs/>
          <w:color w:val="000000" w:themeColor="text1"/>
          <w:sz w:val="24"/>
          <w:szCs w:val="24"/>
        </w:rPr>
        <w:t>07</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 xml:space="preserve">se ubica en Planta </w:t>
      </w:r>
      <w:r w:rsidR="00CC1376">
        <w:rPr>
          <w:rFonts w:cstheme="minorHAnsi"/>
          <w:color w:val="000000" w:themeColor="text1"/>
          <w:sz w:val="24"/>
          <w:szCs w:val="24"/>
        </w:rPr>
        <w:t>6</w:t>
      </w:r>
      <w:r w:rsidR="006379E3" w:rsidRPr="006210BC">
        <w:rPr>
          <w:rFonts w:cstheme="minorHAnsi"/>
          <w:color w:val="000000" w:themeColor="text1"/>
          <w:sz w:val="24"/>
          <w:szCs w:val="24"/>
        </w:rPr>
        <w:t xml:space="preserve">, la que, según plano proyecto de mensura y fraccionamiento horizontal del Agrimensor Carlos Rodríguez </w:t>
      </w:r>
      <w:proofErr w:type="spellStart"/>
      <w:r w:rsidR="006379E3" w:rsidRPr="006210BC">
        <w:rPr>
          <w:rFonts w:cstheme="minorHAnsi"/>
          <w:color w:val="000000" w:themeColor="text1"/>
          <w:sz w:val="24"/>
          <w:szCs w:val="24"/>
        </w:rPr>
        <w:t>Queirolo</w:t>
      </w:r>
      <w:proofErr w:type="spellEnd"/>
      <w:r w:rsidR="006379E3" w:rsidRPr="006210BC">
        <w:rPr>
          <w:rFonts w:cstheme="minorHAnsi"/>
          <w:color w:val="000000" w:themeColor="text1"/>
          <w:sz w:val="24"/>
          <w:szCs w:val="24"/>
        </w:rPr>
        <w:t xml:space="preserve"> de Mayo de </w:t>
      </w:r>
      <w:r w:rsidR="007701CD">
        <w:rPr>
          <w:rFonts w:cstheme="minorHAnsi"/>
          <w:color w:val="000000" w:themeColor="text1"/>
          <w:sz w:val="24"/>
          <w:szCs w:val="24"/>
        </w:rPr>
        <w:t>2</w:t>
      </w:r>
      <w:r w:rsidR="00CC1376">
        <w:rPr>
          <w:rFonts w:cstheme="minorHAnsi"/>
          <w:color w:val="000000" w:themeColor="text1"/>
          <w:sz w:val="24"/>
          <w:szCs w:val="24"/>
        </w:rPr>
        <w:t>020 tendrá una superficie de  53</w:t>
      </w:r>
      <w:r w:rsidR="007701CD">
        <w:rPr>
          <w:rFonts w:cstheme="minorHAnsi"/>
          <w:color w:val="000000" w:themeColor="text1"/>
          <w:sz w:val="24"/>
          <w:szCs w:val="24"/>
        </w:rPr>
        <w:t xml:space="preserve"> </w:t>
      </w:r>
      <w:r w:rsidR="006379E3" w:rsidRPr="00E440C1">
        <w:rPr>
          <w:rFonts w:cstheme="minorHAnsi"/>
          <w:color w:val="000000" w:themeColor="text1"/>
          <w:sz w:val="24"/>
          <w:szCs w:val="24"/>
        </w:rPr>
        <w:t xml:space="preserve">metros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Pr>
          <w:rFonts w:cstheme="minorHAnsi"/>
          <w:b/>
          <w:bCs/>
          <w:color w:val="000000" w:themeColor="text1"/>
          <w:sz w:val="24"/>
          <w:szCs w:val="24"/>
        </w:rPr>
        <w:t>(</w:t>
      </w:r>
      <w:r w:rsidR="000F224A" w:rsidRPr="006210BC">
        <w:rPr>
          <w:rFonts w:cstheme="minorHAnsi"/>
          <w:b/>
          <w:bCs/>
          <w:color w:val="000000" w:themeColor="text1"/>
          <w:sz w:val="24"/>
          <w:szCs w:val="24"/>
        </w:rPr>
        <w:t>muros, ductos y Terrazas incluidos</w:t>
      </w:r>
      <w:r w:rsidR="00A777CC" w:rsidRPr="00263AB1">
        <w:rPr>
          <w:rFonts w:cstheme="minorHAnsi"/>
          <w:b/>
          <w:bCs/>
          <w:color w:val="000000" w:themeColor="text1"/>
          <w:sz w:val="24"/>
          <w:szCs w:val="24"/>
        </w:rPr>
        <w:t>.</w:t>
      </w:r>
      <w:r w:rsidR="00E440C1" w:rsidRPr="00263AB1">
        <w:rPr>
          <w:rFonts w:cstheme="minorHAnsi"/>
          <w:b/>
          <w:bCs/>
          <w:color w:val="000000" w:themeColor="text1"/>
          <w:sz w:val="24"/>
          <w:szCs w:val="24"/>
        </w:rPr>
        <w:t>)</w:t>
      </w:r>
      <w:r w:rsidR="000F224A" w:rsidRPr="00263AB1">
        <w:rPr>
          <w:rFonts w:cstheme="minorHAnsi"/>
          <w:color w:val="000000" w:themeColor="text1"/>
          <w:sz w:val="24"/>
          <w:szCs w:val="24"/>
        </w:rPr>
        <w:t xml:space="preserve"> </w:t>
      </w:r>
      <w:r w:rsidR="00CC0880" w:rsidRPr="00263AB1">
        <w:rPr>
          <w:rFonts w:cstheme="minorHAnsi"/>
          <w:color w:val="000000" w:themeColor="text1"/>
          <w:sz w:val="24"/>
          <w:szCs w:val="24"/>
        </w:rPr>
        <w:t xml:space="preserve">Le corresponde a esta unidad el uso exclusivo de la cochera </w:t>
      </w:r>
      <w:r w:rsidR="00CC0880" w:rsidRPr="00774B32">
        <w:rPr>
          <w:rFonts w:cstheme="minorHAnsi"/>
          <w:b/>
          <w:color w:val="000000" w:themeColor="text1"/>
          <w:sz w:val="24"/>
          <w:szCs w:val="24"/>
        </w:rPr>
        <w:t xml:space="preserve">número </w:t>
      </w:r>
      <w:r w:rsidR="00774B32" w:rsidRPr="00774B32">
        <w:rPr>
          <w:rFonts w:cstheme="minorHAnsi"/>
          <w:b/>
          <w:color w:val="000000" w:themeColor="text1"/>
          <w:sz w:val="24"/>
          <w:szCs w:val="24"/>
        </w:rPr>
        <w:t>15</w:t>
      </w:r>
      <w:r w:rsidR="00CC0880" w:rsidRPr="00774B32">
        <w:rPr>
          <w:rFonts w:cstheme="minorHAnsi"/>
          <w:b/>
          <w:color w:val="000000" w:themeColor="text1"/>
          <w:sz w:val="24"/>
          <w:szCs w:val="24"/>
        </w:rPr>
        <w:t xml:space="preserve">   </w:t>
      </w:r>
      <w:r w:rsidR="00A726A0" w:rsidRPr="00774B32">
        <w:rPr>
          <w:rFonts w:cstheme="minorHAnsi"/>
          <w:color w:val="000000" w:themeColor="text1"/>
          <w:sz w:val="24"/>
          <w:szCs w:val="24"/>
        </w:rPr>
        <w:t>ubicado en</w:t>
      </w:r>
      <w:r w:rsidR="00CC1376" w:rsidRPr="00774B32">
        <w:rPr>
          <w:rFonts w:cstheme="minorHAnsi"/>
          <w:color w:val="000000" w:themeColor="text1"/>
          <w:sz w:val="24"/>
          <w:szCs w:val="24"/>
        </w:rPr>
        <w:t xml:space="preserve"> </w:t>
      </w:r>
      <w:r w:rsidR="00B074C4">
        <w:rPr>
          <w:rFonts w:cstheme="minorHAnsi"/>
          <w:color w:val="000000" w:themeColor="text1"/>
          <w:sz w:val="24"/>
          <w:szCs w:val="24"/>
        </w:rPr>
        <w:t xml:space="preserve">el </w:t>
      </w:r>
      <w:r w:rsidR="00774B32" w:rsidRPr="00774B32">
        <w:rPr>
          <w:rFonts w:cstheme="minorHAnsi"/>
          <w:color w:val="000000" w:themeColor="text1"/>
          <w:sz w:val="24"/>
          <w:szCs w:val="24"/>
        </w:rPr>
        <w:t>subsuelo</w:t>
      </w:r>
      <w:r w:rsidR="00CC1376" w:rsidRPr="00774B32">
        <w:rPr>
          <w:rFonts w:cstheme="minorHAnsi"/>
          <w:color w:val="000000" w:themeColor="text1"/>
          <w:sz w:val="24"/>
          <w:szCs w:val="24"/>
        </w:rPr>
        <w:t xml:space="preserve"> </w:t>
      </w:r>
      <w:r w:rsidR="00CC0880" w:rsidRPr="00774B32">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410148AF"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623696" w:rsidRPr="001D6D13">
        <w:rPr>
          <w:rFonts w:cstheme="minorHAnsi"/>
          <w:sz w:val="24"/>
          <w:szCs w:val="24"/>
        </w:rPr>
        <w:t xml:space="preserve">, que se adjunta como Anexo I y que las partes suscriben y se considera parte integrante de este contrato.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4" w:name="_Hlk48135150"/>
      <w:r w:rsidR="00C65264" w:rsidRPr="001D6D13">
        <w:rPr>
          <w:rFonts w:cstheme="minorHAnsi"/>
          <w:sz w:val="24"/>
          <w:szCs w:val="24"/>
        </w:rPr>
        <w:t>Complejo Inmobiliario en construcción denominado</w:t>
      </w:r>
      <w:bookmarkEnd w:id="4"/>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372F3EEE" w14:textId="527050E8" w:rsidR="005D67B3" w:rsidRDefault="00623696" w:rsidP="005D67B3">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C65264" w:rsidRPr="001D6D13">
        <w:rPr>
          <w:rFonts w:cstheme="minorHAnsi"/>
          <w:b/>
          <w:sz w:val="24"/>
          <w:szCs w:val="24"/>
        </w:rPr>
        <w:t xml:space="preserve">ESTADOUNIDENSES BILLETE </w:t>
      </w:r>
      <w:r w:rsidR="0051312F">
        <w:rPr>
          <w:rFonts w:cstheme="minorHAnsi"/>
          <w:b/>
          <w:sz w:val="24"/>
          <w:szCs w:val="24"/>
        </w:rPr>
        <w:t xml:space="preserve">CIENTO </w:t>
      </w:r>
      <w:r w:rsidR="00CC1376">
        <w:rPr>
          <w:rFonts w:cstheme="minorHAnsi"/>
          <w:b/>
          <w:sz w:val="24"/>
          <w:szCs w:val="24"/>
        </w:rPr>
        <w:t xml:space="preserve">QUINCE </w:t>
      </w:r>
      <w:r w:rsidR="0051312F">
        <w:rPr>
          <w:rFonts w:cstheme="minorHAnsi"/>
          <w:b/>
          <w:sz w:val="24"/>
          <w:szCs w:val="24"/>
        </w:rPr>
        <w:t xml:space="preserve">MIL </w:t>
      </w:r>
      <w:r w:rsidR="00C65264" w:rsidRPr="006210BC">
        <w:rPr>
          <w:rFonts w:cstheme="minorHAnsi"/>
          <w:sz w:val="24"/>
          <w:szCs w:val="24"/>
        </w:rPr>
        <w:t xml:space="preserve"> </w:t>
      </w:r>
      <w:r w:rsidR="00C65264" w:rsidRPr="007701CD">
        <w:rPr>
          <w:rFonts w:cstheme="minorHAnsi"/>
          <w:b/>
          <w:sz w:val="24"/>
          <w:szCs w:val="24"/>
        </w:rPr>
        <w:t xml:space="preserve">(U$S </w:t>
      </w:r>
      <w:r w:rsidR="00CC1376">
        <w:rPr>
          <w:rFonts w:cstheme="minorHAnsi"/>
          <w:b/>
          <w:sz w:val="24"/>
          <w:szCs w:val="24"/>
        </w:rPr>
        <w:t>115.00</w:t>
      </w:r>
      <w:r w:rsidR="0051312F">
        <w:rPr>
          <w:rFonts w:cstheme="minorHAnsi"/>
          <w:b/>
          <w:sz w:val="24"/>
          <w:szCs w:val="24"/>
        </w:rPr>
        <w:t>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dólares </w:t>
      </w:r>
      <w:r w:rsidR="00C65264" w:rsidRPr="006210BC">
        <w:rPr>
          <w:rFonts w:cstheme="minorHAnsi"/>
          <w:sz w:val="24"/>
          <w:szCs w:val="24"/>
        </w:rPr>
        <w:t xml:space="preserve">estadounidenses billete </w:t>
      </w:r>
      <w:bookmarkStart w:id="5" w:name="_Hlk48135780"/>
      <w:r w:rsidR="00CC1376">
        <w:rPr>
          <w:rFonts w:cstheme="minorHAnsi"/>
          <w:sz w:val="24"/>
          <w:szCs w:val="24"/>
        </w:rPr>
        <w:t>TREINTA Y DOS MIL QUINIENTOS</w:t>
      </w:r>
      <w:r w:rsidR="00C65264" w:rsidRPr="006210BC">
        <w:rPr>
          <w:rFonts w:cstheme="minorHAnsi"/>
          <w:sz w:val="24"/>
          <w:szCs w:val="24"/>
        </w:rPr>
        <w:t xml:space="preserve"> (U$S </w:t>
      </w:r>
      <w:r w:rsidR="00CC1376">
        <w:rPr>
          <w:rFonts w:cstheme="minorHAnsi"/>
          <w:sz w:val="24"/>
          <w:szCs w:val="24"/>
        </w:rPr>
        <w:t>32.500</w:t>
      </w:r>
      <w:r w:rsidR="00C65264" w:rsidRPr="006210BC">
        <w:rPr>
          <w:rFonts w:cstheme="minorHAnsi"/>
          <w:sz w:val="24"/>
          <w:szCs w:val="24"/>
        </w:rPr>
        <w:t xml:space="preserve">.-) </w:t>
      </w:r>
      <w:bookmarkEnd w:id="5"/>
      <w:r w:rsidR="00792721">
        <w:rPr>
          <w:rFonts w:cstheme="minorHAnsi"/>
          <w:sz w:val="24"/>
          <w:szCs w:val="24"/>
        </w:rPr>
        <w:t>que el prom</w:t>
      </w:r>
      <w:r w:rsidR="00C65264" w:rsidRPr="006210BC">
        <w:rPr>
          <w:rFonts w:cstheme="minorHAnsi"/>
          <w:sz w:val="24"/>
          <w:szCs w:val="24"/>
        </w:rPr>
        <w:t xml:space="preserve">itente comprador entrega en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 </w:t>
      </w:r>
      <w:r w:rsidR="00792721" w:rsidRPr="006210BC">
        <w:rPr>
          <w:rFonts w:cstheme="minorHAnsi"/>
          <w:sz w:val="24"/>
          <w:szCs w:val="24"/>
        </w:rPr>
        <w:t xml:space="preserve">billete </w:t>
      </w:r>
      <w:r w:rsidR="00CC1376">
        <w:rPr>
          <w:rFonts w:cstheme="minorHAnsi"/>
          <w:sz w:val="24"/>
          <w:szCs w:val="24"/>
        </w:rPr>
        <w:t>treinta y dos</w:t>
      </w:r>
      <w:r w:rsidR="0051312F">
        <w:rPr>
          <w:rFonts w:cstheme="minorHAnsi"/>
          <w:sz w:val="24"/>
          <w:szCs w:val="24"/>
        </w:rPr>
        <w:t xml:space="preserve"> mil </w:t>
      </w:r>
      <w:r w:rsidR="00FE696D">
        <w:rPr>
          <w:rFonts w:cstheme="minorHAnsi"/>
          <w:sz w:val="24"/>
          <w:szCs w:val="24"/>
        </w:rPr>
        <w:t xml:space="preserve">quinientos </w:t>
      </w:r>
      <w:r w:rsidR="0051312F" w:rsidRPr="006210BC">
        <w:rPr>
          <w:rFonts w:cstheme="minorHAnsi"/>
          <w:sz w:val="24"/>
          <w:szCs w:val="24"/>
        </w:rPr>
        <w:t xml:space="preserve">(U$S </w:t>
      </w:r>
      <w:r w:rsidR="00CC1376">
        <w:rPr>
          <w:rFonts w:cstheme="minorHAnsi"/>
          <w:sz w:val="24"/>
          <w:szCs w:val="24"/>
        </w:rPr>
        <w:t>32.50</w:t>
      </w:r>
      <w:r w:rsidR="0051312F">
        <w:rPr>
          <w:rFonts w:cstheme="minorHAnsi"/>
          <w:sz w:val="24"/>
          <w:szCs w:val="24"/>
        </w:rPr>
        <w:t>0)</w:t>
      </w:r>
      <w:r w:rsidR="0051312F" w:rsidRPr="006210BC">
        <w:rPr>
          <w:rFonts w:cstheme="minorHAnsi"/>
          <w:sz w:val="24"/>
          <w:szCs w:val="24"/>
        </w:rPr>
        <w:t>.-</w:t>
      </w:r>
      <w:r w:rsidR="00C65264" w:rsidRPr="006210BC">
        <w:rPr>
          <w:rFonts w:cstheme="minorHAnsi"/>
          <w:sz w:val="24"/>
          <w:szCs w:val="24"/>
        </w:rPr>
        <w:t xml:space="preserve"> </w:t>
      </w:r>
      <w:r w:rsidR="006446CC" w:rsidRPr="006210BC">
        <w:rPr>
          <w:rFonts w:ascii="Calibri" w:eastAsia="Times New Roman" w:hAnsi="Calibri" w:cs="Calibri"/>
          <w:b/>
          <w:sz w:val="24"/>
          <w:szCs w:val="24"/>
          <w:lang w:val="es-ES" w:eastAsia="es-UY"/>
        </w:rPr>
        <w:t>2.-</w:t>
      </w:r>
      <w:r w:rsidR="006446CC" w:rsidRPr="006210BC">
        <w:rPr>
          <w:rFonts w:ascii="Calibri" w:eastAsia="Times New Roman" w:hAnsi="Calibri" w:cs="Calibri"/>
          <w:sz w:val="24"/>
          <w:szCs w:val="24"/>
          <w:lang w:val="es-ES" w:eastAsia="es-UY"/>
        </w:rPr>
        <w:t xml:space="preserve"> Con la suma de dólares estadounidenses billete </w:t>
      </w:r>
      <w:r w:rsidR="00CC1376">
        <w:rPr>
          <w:rFonts w:ascii="Calibri" w:eastAsia="Times New Roman" w:hAnsi="Calibri" w:cs="Calibri"/>
          <w:sz w:val="24"/>
          <w:szCs w:val="24"/>
          <w:lang w:val="es-ES" w:eastAsia="es-UY"/>
        </w:rPr>
        <w:t xml:space="preserve">dieciséis mil  doscientos cincuenta </w:t>
      </w:r>
      <w:r w:rsidR="006446CC"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t>16.25</w:t>
      </w:r>
      <w:r w:rsidR="0051312F">
        <w:rPr>
          <w:rFonts w:ascii="Calibri" w:eastAsia="Times New Roman" w:hAnsi="Calibri" w:cs="Calibri"/>
          <w:sz w:val="24"/>
          <w:szCs w:val="24"/>
          <w:lang w:val="es-ES" w:eastAsia="es-UY"/>
        </w:rPr>
        <w:t>0</w:t>
      </w:r>
      <w:r w:rsidR="006446CC" w:rsidRPr="006210BC">
        <w:rPr>
          <w:rFonts w:ascii="Calibri" w:eastAsia="Times New Roman" w:hAnsi="Calibri" w:cs="Calibri"/>
          <w:sz w:val="24"/>
          <w:szCs w:val="24"/>
          <w:lang w:val="es-ES" w:eastAsia="es-UY"/>
        </w:rPr>
        <w:t xml:space="preserve">.-) </w:t>
      </w:r>
      <w:r w:rsidR="00792721" w:rsidRPr="006210BC">
        <w:rPr>
          <w:rFonts w:ascii="Calibri" w:eastAsia="Times New Roman" w:hAnsi="Calibri" w:cs="Calibri"/>
          <w:sz w:val="24"/>
          <w:szCs w:val="24"/>
          <w:lang w:val="es-ES" w:eastAsia="es-UY"/>
        </w:rPr>
        <w:t>que</w:t>
      </w:r>
      <w:r w:rsidR="00792721">
        <w:rPr>
          <w:rFonts w:ascii="Calibri" w:eastAsia="Times New Roman" w:hAnsi="Calibri" w:cs="Calibri"/>
          <w:sz w:val="24"/>
          <w:szCs w:val="24"/>
          <w:lang w:val="es-ES" w:eastAsia="es-UY"/>
        </w:rPr>
        <w:t xml:space="preserve"> el </w:t>
      </w:r>
      <w:r w:rsidR="00CC1376">
        <w:rPr>
          <w:rFonts w:ascii="Calibri" w:eastAsia="Times New Roman" w:hAnsi="Calibri" w:cs="Calibri"/>
          <w:sz w:val="24"/>
          <w:szCs w:val="24"/>
          <w:lang w:val="es-ES" w:eastAsia="es-UY"/>
        </w:rPr>
        <w:t>promitente comprador abonará el 15 de mayo de 2021</w:t>
      </w:r>
      <w:r w:rsidR="00792721" w:rsidRPr="006210BC">
        <w:rPr>
          <w:rFonts w:ascii="Calibri" w:eastAsia="Times New Roman" w:hAnsi="Calibri" w:cs="Calibri"/>
          <w:sz w:val="24"/>
          <w:szCs w:val="24"/>
          <w:lang w:val="es-ES" w:eastAsia="es-UY"/>
        </w:rPr>
        <w:t>.</w:t>
      </w:r>
      <w:r w:rsidR="00792721" w:rsidRPr="00A20DB4">
        <w:rPr>
          <w:rFonts w:cstheme="minorHAnsi"/>
          <w:sz w:val="24"/>
          <w:szCs w:val="24"/>
        </w:rPr>
        <w:t xml:space="preserve"> </w:t>
      </w:r>
      <w:r w:rsidR="00792721">
        <w:rPr>
          <w:rFonts w:cstheme="minorHAnsi"/>
          <w:sz w:val="24"/>
          <w:szCs w:val="24"/>
        </w:rPr>
        <w:t xml:space="preserve"> </w:t>
      </w:r>
      <w:r w:rsidR="00CC1376">
        <w:rPr>
          <w:rFonts w:ascii="Calibri" w:eastAsia="Times New Roman" w:hAnsi="Calibri" w:cs="Calibri"/>
          <w:b/>
          <w:sz w:val="24"/>
          <w:szCs w:val="24"/>
          <w:lang w:val="es-ES" w:eastAsia="es-UY"/>
        </w:rPr>
        <w:t>3</w:t>
      </w:r>
      <w:r w:rsidR="00CC1376" w:rsidRPr="006210BC">
        <w:rPr>
          <w:rFonts w:ascii="Calibri" w:eastAsia="Times New Roman" w:hAnsi="Calibri" w:cs="Calibri"/>
          <w:b/>
          <w:sz w:val="24"/>
          <w:szCs w:val="24"/>
          <w:lang w:val="es-ES" w:eastAsia="es-UY"/>
        </w:rPr>
        <w:t>.-</w:t>
      </w:r>
      <w:r w:rsidR="00CC1376" w:rsidRPr="006210BC">
        <w:rPr>
          <w:rFonts w:ascii="Calibri" w:eastAsia="Times New Roman" w:hAnsi="Calibri" w:cs="Calibri"/>
          <w:sz w:val="24"/>
          <w:szCs w:val="24"/>
          <w:lang w:val="es-ES" w:eastAsia="es-UY"/>
        </w:rPr>
        <w:t xml:space="preserve"> Con la suma de dólares estadounidenses billete</w:t>
      </w:r>
      <w:r w:rsidR="00CC1376">
        <w:rPr>
          <w:rFonts w:ascii="Calibri" w:eastAsia="Times New Roman" w:hAnsi="Calibri" w:cs="Calibri"/>
          <w:sz w:val="24"/>
          <w:szCs w:val="24"/>
          <w:lang w:val="es-ES" w:eastAsia="es-UY"/>
        </w:rPr>
        <w:t xml:space="preserve"> dieciséis mil doscientos cincuenta </w:t>
      </w:r>
      <w:r w:rsidR="00CC1376"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t>16.250</w:t>
      </w:r>
      <w:r w:rsidR="00CC1376" w:rsidRPr="006210BC">
        <w:rPr>
          <w:rFonts w:ascii="Calibri" w:eastAsia="Times New Roman" w:hAnsi="Calibri" w:cs="Calibri"/>
          <w:sz w:val="24"/>
          <w:szCs w:val="24"/>
          <w:lang w:val="es-ES" w:eastAsia="es-UY"/>
        </w:rPr>
        <w:t>.-) que</w:t>
      </w:r>
      <w:r w:rsidR="00CC1376">
        <w:rPr>
          <w:rFonts w:ascii="Calibri" w:eastAsia="Times New Roman" w:hAnsi="Calibri" w:cs="Calibri"/>
          <w:sz w:val="24"/>
          <w:szCs w:val="24"/>
          <w:lang w:val="es-ES" w:eastAsia="es-UY"/>
        </w:rPr>
        <w:t xml:space="preserve"> el promitente comprador abonará  el 15 de noviembre de 2021</w:t>
      </w:r>
      <w:r w:rsidR="00CC1376" w:rsidRPr="006210BC">
        <w:rPr>
          <w:rFonts w:ascii="Calibri" w:eastAsia="Times New Roman" w:hAnsi="Calibri" w:cs="Calibri"/>
          <w:sz w:val="24"/>
          <w:szCs w:val="24"/>
          <w:lang w:val="es-ES" w:eastAsia="es-UY"/>
        </w:rPr>
        <w:t>.</w:t>
      </w:r>
      <w:r w:rsidR="00CC1376" w:rsidRPr="00A20DB4">
        <w:rPr>
          <w:rFonts w:cstheme="minorHAnsi"/>
          <w:sz w:val="24"/>
          <w:szCs w:val="24"/>
        </w:rPr>
        <w:t xml:space="preserve"> </w:t>
      </w:r>
      <w:r w:rsidR="00CC1376">
        <w:rPr>
          <w:rFonts w:ascii="Calibri" w:eastAsia="Times New Roman" w:hAnsi="Calibri" w:cs="Calibri"/>
          <w:b/>
          <w:sz w:val="24"/>
          <w:szCs w:val="24"/>
          <w:lang w:val="es-ES" w:eastAsia="es-UY"/>
        </w:rPr>
        <w:t>4</w:t>
      </w:r>
      <w:r w:rsidR="00CC1376" w:rsidRPr="006210BC">
        <w:rPr>
          <w:rFonts w:ascii="Calibri" w:eastAsia="Times New Roman" w:hAnsi="Calibri" w:cs="Calibri"/>
          <w:b/>
          <w:sz w:val="24"/>
          <w:szCs w:val="24"/>
          <w:lang w:val="es-ES" w:eastAsia="es-UY"/>
        </w:rPr>
        <w:t>.-</w:t>
      </w:r>
      <w:r w:rsidR="00CC1376" w:rsidRPr="006210BC">
        <w:rPr>
          <w:rFonts w:ascii="Calibri" w:eastAsia="Times New Roman" w:hAnsi="Calibri" w:cs="Calibri"/>
          <w:sz w:val="24"/>
          <w:szCs w:val="24"/>
          <w:lang w:val="es-ES" w:eastAsia="es-UY"/>
        </w:rPr>
        <w:t xml:space="preserve"> Con la suma de dólares estadounidenses billete </w:t>
      </w:r>
      <w:r w:rsidR="00CC1376">
        <w:rPr>
          <w:rFonts w:ascii="Calibri" w:eastAsia="Times New Roman" w:hAnsi="Calibri" w:cs="Calibri"/>
          <w:sz w:val="24"/>
          <w:szCs w:val="24"/>
          <w:lang w:val="es-ES" w:eastAsia="es-UY"/>
        </w:rPr>
        <w:t xml:space="preserve">diecisiete mil quinientos </w:t>
      </w:r>
      <w:r w:rsidR="00CC1376"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lastRenderedPageBreak/>
        <w:t>17.500</w:t>
      </w:r>
      <w:r w:rsidR="00CC1376" w:rsidRPr="006210BC">
        <w:rPr>
          <w:rFonts w:ascii="Calibri" w:eastAsia="Times New Roman" w:hAnsi="Calibri" w:cs="Calibri"/>
          <w:sz w:val="24"/>
          <w:szCs w:val="24"/>
          <w:lang w:val="es-ES" w:eastAsia="es-UY"/>
        </w:rPr>
        <w:t>.-) que</w:t>
      </w:r>
      <w:r w:rsidR="00CC1376">
        <w:rPr>
          <w:rFonts w:ascii="Calibri" w:eastAsia="Times New Roman" w:hAnsi="Calibri" w:cs="Calibri"/>
          <w:sz w:val="24"/>
          <w:szCs w:val="24"/>
          <w:lang w:val="es-ES" w:eastAsia="es-UY"/>
        </w:rPr>
        <w:t xml:space="preserve"> el promitente comprador abonará el 15 de mayo de 2022</w:t>
      </w:r>
      <w:r w:rsidR="00CC1376" w:rsidRPr="006210BC">
        <w:rPr>
          <w:rFonts w:ascii="Calibri" w:eastAsia="Times New Roman" w:hAnsi="Calibri" w:cs="Calibri"/>
          <w:sz w:val="24"/>
          <w:szCs w:val="24"/>
          <w:lang w:val="es-ES" w:eastAsia="es-UY"/>
        </w:rPr>
        <w:t>.</w:t>
      </w:r>
      <w:r w:rsidR="00CC1376" w:rsidRPr="00A20DB4">
        <w:rPr>
          <w:rFonts w:cstheme="minorHAnsi"/>
          <w:sz w:val="24"/>
          <w:szCs w:val="24"/>
        </w:rPr>
        <w:t xml:space="preserve"> </w:t>
      </w:r>
      <w:r w:rsidR="00CC1376">
        <w:rPr>
          <w:rFonts w:cstheme="minorHAnsi"/>
          <w:sz w:val="24"/>
          <w:szCs w:val="24"/>
        </w:rPr>
        <w:t xml:space="preserve"> </w:t>
      </w:r>
      <w:r w:rsidR="00CC1376">
        <w:rPr>
          <w:rFonts w:ascii="Calibri" w:eastAsia="Times New Roman" w:hAnsi="Calibri" w:cs="Calibri"/>
          <w:b/>
          <w:sz w:val="24"/>
          <w:szCs w:val="24"/>
          <w:lang w:val="es-ES" w:eastAsia="es-UY"/>
        </w:rPr>
        <w:t>5</w:t>
      </w:r>
      <w:r w:rsidR="00CC1376" w:rsidRPr="006210BC">
        <w:rPr>
          <w:rFonts w:ascii="Calibri" w:eastAsia="Times New Roman" w:hAnsi="Calibri" w:cs="Calibri"/>
          <w:b/>
          <w:sz w:val="24"/>
          <w:szCs w:val="24"/>
          <w:lang w:val="es-ES" w:eastAsia="es-UY"/>
        </w:rPr>
        <w:t>.-</w:t>
      </w:r>
      <w:r w:rsidR="00CC1376" w:rsidRPr="006210BC">
        <w:rPr>
          <w:rFonts w:ascii="Calibri" w:eastAsia="Times New Roman" w:hAnsi="Calibri" w:cs="Calibri"/>
          <w:sz w:val="24"/>
          <w:szCs w:val="24"/>
          <w:lang w:val="es-ES" w:eastAsia="es-UY"/>
        </w:rPr>
        <w:t xml:space="preserve"> Con la suma de dólares estadounidenses billete </w:t>
      </w:r>
      <w:r w:rsidR="00CC1376">
        <w:rPr>
          <w:rFonts w:ascii="Calibri" w:eastAsia="Times New Roman" w:hAnsi="Calibri" w:cs="Calibri"/>
          <w:sz w:val="24"/>
          <w:szCs w:val="24"/>
          <w:lang w:val="es-ES" w:eastAsia="es-UY"/>
        </w:rPr>
        <w:t xml:space="preserve">diecisiete mil quinientos </w:t>
      </w:r>
      <w:r w:rsidR="00CC1376"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t>17.500</w:t>
      </w:r>
      <w:r w:rsidR="00CC1376" w:rsidRPr="006210BC">
        <w:rPr>
          <w:rFonts w:ascii="Calibri" w:eastAsia="Times New Roman" w:hAnsi="Calibri" w:cs="Calibri"/>
          <w:sz w:val="24"/>
          <w:szCs w:val="24"/>
          <w:lang w:val="es-ES" w:eastAsia="es-UY"/>
        </w:rPr>
        <w:t>.-) que</w:t>
      </w:r>
      <w:r w:rsidR="00CC1376">
        <w:rPr>
          <w:rFonts w:ascii="Calibri" w:eastAsia="Times New Roman" w:hAnsi="Calibri" w:cs="Calibri"/>
          <w:sz w:val="24"/>
          <w:szCs w:val="24"/>
          <w:lang w:val="es-ES" w:eastAsia="es-UY"/>
        </w:rPr>
        <w:t xml:space="preserve"> el promitente comprador abonará el 15 de </w:t>
      </w:r>
      <w:r w:rsidR="005D67B3">
        <w:rPr>
          <w:rFonts w:ascii="Calibri" w:eastAsia="Times New Roman" w:hAnsi="Calibri" w:cs="Calibri"/>
          <w:sz w:val="24"/>
          <w:szCs w:val="24"/>
          <w:lang w:val="es-ES" w:eastAsia="es-UY"/>
        </w:rPr>
        <w:t>noviembre</w:t>
      </w:r>
      <w:r w:rsidR="00CC1376">
        <w:rPr>
          <w:rFonts w:ascii="Calibri" w:eastAsia="Times New Roman" w:hAnsi="Calibri" w:cs="Calibri"/>
          <w:sz w:val="24"/>
          <w:szCs w:val="24"/>
          <w:lang w:val="es-ES" w:eastAsia="es-UY"/>
        </w:rPr>
        <w:t xml:space="preserve"> de 2022</w:t>
      </w:r>
      <w:r w:rsidR="00CC1376" w:rsidRPr="006210BC">
        <w:rPr>
          <w:rFonts w:ascii="Calibri" w:eastAsia="Times New Roman" w:hAnsi="Calibri" w:cs="Calibri"/>
          <w:sz w:val="24"/>
          <w:szCs w:val="24"/>
          <w:lang w:val="es-ES" w:eastAsia="es-UY"/>
        </w:rPr>
        <w:t>.</w:t>
      </w:r>
      <w:r w:rsidR="005D67B3" w:rsidRPr="00A20DB4">
        <w:rPr>
          <w:rFonts w:cstheme="minorHAnsi"/>
          <w:sz w:val="24"/>
          <w:szCs w:val="24"/>
        </w:rPr>
        <w:t xml:space="preserve"> </w:t>
      </w:r>
      <w:r w:rsidR="005D67B3">
        <w:rPr>
          <w:rFonts w:cstheme="minorHAnsi"/>
          <w:sz w:val="24"/>
          <w:szCs w:val="24"/>
        </w:rPr>
        <w:t xml:space="preserve"> </w:t>
      </w:r>
      <w:r w:rsidR="005D67B3">
        <w:rPr>
          <w:rFonts w:ascii="Calibri" w:eastAsia="Times New Roman" w:hAnsi="Calibri" w:cs="Calibri"/>
          <w:b/>
          <w:sz w:val="24"/>
          <w:szCs w:val="24"/>
          <w:lang w:val="es-ES" w:eastAsia="es-UY"/>
        </w:rPr>
        <w:t>6</w:t>
      </w:r>
      <w:r w:rsidR="005D67B3" w:rsidRPr="006210BC">
        <w:rPr>
          <w:rFonts w:ascii="Calibri" w:eastAsia="Times New Roman" w:hAnsi="Calibri" w:cs="Calibri"/>
          <w:b/>
          <w:sz w:val="24"/>
          <w:szCs w:val="24"/>
          <w:lang w:val="es-ES" w:eastAsia="es-UY"/>
        </w:rPr>
        <w:t>.-</w:t>
      </w:r>
      <w:r w:rsidR="005D67B3" w:rsidRPr="006210BC">
        <w:rPr>
          <w:rFonts w:ascii="Calibri" w:eastAsia="Times New Roman" w:hAnsi="Calibri" w:cs="Calibri"/>
          <w:sz w:val="24"/>
          <w:szCs w:val="24"/>
          <w:lang w:val="es-ES" w:eastAsia="es-UY"/>
        </w:rPr>
        <w:t xml:space="preserve"> Con la suma de dólares estadounidenses billete </w:t>
      </w:r>
      <w:r w:rsidR="005D67B3">
        <w:rPr>
          <w:rFonts w:ascii="Calibri" w:eastAsia="Times New Roman" w:hAnsi="Calibri" w:cs="Calibri"/>
          <w:sz w:val="24"/>
          <w:szCs w:val="24"/>
          <w:lang w:val="es-ES" w:eastAsia="es-UY"/>
        </w:rPr>
        <w:t xml:space="preserve">quince mil </w:t>
      </w:r>
      <w:r w:rsidR="005D67B3" w:rsidRPr="006210BC">
        <w:rPr>
          <w:rFonts w:ascii="Calibri" w:eastAsia="Times New Roman" w:hAnsi="Calibri" w:cs="Calibri"/>
          <w:sz w:val="24"/>
          <w:szCs w:val="24"/>
          <w:lang w:val="es-ES" w:eastAsia="es-UY"/>
        </w:rPr>
        <w:t xml:space="preserve">(U$S </w:t>
      </w:r>
      <w:r w:rsidR="005D67B3">
        <w:rPr>
          <w:rFonts w:ascii="Calibri" w:eastAsia="Times New Roman" w:hAnsi="Calibri" w:cs="Calibri"/>
          <w:sz w:val="24"/>
          <w:szCs w:val="24"/>
          <w:lang w:val="es-ES" w:eastAsia="es-UY"/>
        </w:rPr>
        <w:t>15.000</w:t>
      </w:r>
      <w:r w:rsidR="005D67B3" w:rsidRPr="006210BC">
        <w:rPr>
          <w:rFonts w:ascii="Calibri" w:eastAsia="Times New Roman" w:hAnsi="Calibri" w:cs="Calibri"/>
          <w:sz w:val="24"/>
          <w:szCs w:val="24"/>
          <w:lang w:val="es-ES" w:eastAsia="es-UY"/>
        </w:rPr>
        <w:t>.-) que</w:t>
      </w:r>
      <w:r w:rsidR="005D67B3">
        <w:rPr>
          <w:rFonts w:ascii="Calibri" w:eastAsia="Times New Roman" w:hAnsi="Calibri" w:cs="Calibri"/>
          <w:sz w:val="24"/>
          <w:szCs w:val="24"/>
          <w:lang w:val="es-ES" w:eastAsia="es-UY"/>
        </w:rPr>
        <w:t xml:space="preserve"> el promitente comprador abonará contra entrega de la unidad.</w:t>
      </w:r>
      <w:r w:rsidR="005D67B3" w:rsidRPr="00A20DB4">
        <w:rPr>
          <w:rFonts w:cstheme="minorHAnsi"/>
          <w:sz w:val="24"/>
          <w:szCs w:val="24"/>
        </w:rPr>
        <w:t xml:space="preserve"> </w:t>
      </w:r>
      <w:r w:rsidR="005D67B3">
        <w:rPr>
          <w:rFonts w:cstheme="minorHAnsi"/>
          <w:sz w:val="24"/>
          <w:szCs w:val="24"/>
        </w:rPr>
        <w:t xml:space="preserve"> </w:t>
      </w:r>
    </w:p>
    <w:p w14:paraId="6ED9F7A7" w14:textId="7A86335A" w:rsidR="008010D5" w:rsidRPr="006210BC" w:rsidRDefault="00CC1376" w:rsidP="00C65264">
      <w:pPr>
        <w:spacing w:line="540" w:lineRule="exact"/>
        <w:jc w:val="both"/>
        <w:rPr>
          <w:rFonts w:cstheme="minorHAnsi"/>
          <w:sz w:val="24"/>
          <w:szCs w:val="24"/>
        </w:rPr>
      </w:pPr>
      <w:r>
        <w:rPr>
          <w:rFonts w:cstheme="minorHAnsi"/>
          <w:sz w:val="24"/>
          <w:szCs w:val="24"/>
        </w:rPr>
        <w:t xml:space="preserve"> </w:t>
      </w:r>
      <w:r w:rsidR="006446CC" w:rsidRPr="006210BC">
        <w:rPr>
          <w:rFonts w:ascii="Calibri" w:eastAsia="Times New Roman" w:hAnsi="Calibri" w:cs="Calibri"/>
          <w:b/>
          <w:bCs/>
          <w:sz w:val="24"/>
          <w:szCs w:val="24"/>
          <w:lang w:val="es-ES" w:eastAsia="es-UY"/>
        </w:rPr>
        <w:t>El saldo de precio NO generará interés compensatorio</w:t>
      </w:r>
      <w:r w:rsidR="006446CC" w:rsidRPr="006210BC">
        <w:rPr>
          <w:rFonts w:ascii="Calibri" w:eastAsia="Times New Roman" w:hAnsi="Calibri" w:cs="Calibri"/>
          <w:sz w:val="24"/>
          <w:szCs w:val="24"/>
          <w:lang w:val="es-ES" w:eastAsia="es-UY"/>
        </w:rPr>
        <w:t xml:space="preserve">.- </w:t>
      </w:r>
      <w:r w:rsidR="00CC0880">
        <w:rPr>
          <w:rFonts w:ascii="Calibri" w:eastAsia="Times New Roman" w:hAnsi="Calibri" w:cs="Calibri"/>
          <w:sz w:val="24"/>
          <w:szCs w:val="24"/>
          <w:lang w:val="es-ES" w:eastAsia="es-UY"/>
        </w:rPr>
        <w:t xml:space="preserve">Las cuotas antedichas se abonarán en las fechas antes indicadas y en la cuenta corriente en dólares del Banco </w:t>
      </w:r>
      <w:proofErr w:type="spellStart"/>
      <w:r w:rsidR="00CC0880">
        <w:rPr>
          <w:rFonts w:ascii="Calibri" w:eastAsia="Times New Roman" w:hAnsi="Calibri" w:cs="Calibri"/>
          <w:sz w:val="24"/>
          <w:szCs w:val="24"/>
          <w:lang w:val="es-ES" w:eastAsia="es-UY"/>
        </w:rPr>
        <w:t>Scotiabank</w:t>
      </w:r>
      <w:proofErr w:type="spellEnd"/>
      <w:r w:rsidR="00CC0880">
        <w:rPr>
          <w:rFonts w:ascii="Calibri" w:eastAsia="Times New Roman" w:hAnsi="Calibri" w:cs="Calibri"/>
          <w:sz w:val="24"/>
          <w:szCs w:val="24"/>
          <w:lang w:val="es-ES" w:eastAsia="es-UY"/>
        </w:rPr>
        <w:t xml:space="preserve">  Sucursal 058, cuenta Número 1798317200 a nombre de </w:t>
      </w:r>
      <w:proofErr w:type="spellStart"/>
      <w:r w:rsidR="00CC0880">
        <w:rPr>
          <w:rFonts w:ascii="Calibri" w:eastAsia="Times New Roman" w:hAnsi="Calibri" w:cs="Calibri"/>
          <w:sz w:val="24"/>
          <w:szCs w:val="24"/>
          <w:lang w:val="es-ES" w:eastAsia="es-UY"/>
        </w:rPr>
        <w:t>Willian</w:t>
      </w:r>
      <w:proofErr w:type="spellEnd"/>
      <w:r w:rsidR="00CC0880">
        <w:rPr>
          <w:rFonts w:ascii="Calibri" w:eastAsia="Times New Roman" w:hAnsi="Calibri" w:cs="Calibri"/>
          <w:sz w:val="24"/>
          <w:szCs w:val="24"/>
          <w:lang w:val="es-ES" w:eastAsia="es-UY"/>
        </w:rPr>
        <w:t xml:space="preserve"> </w:t>
      </w:r>
      <w:proofErr w:type="spellStart"/>
      <w:r w:rsidR="00CC0880">
        <w:rPr>
          <w:rFonts w:ascii="Calibri" w:eastAsia="Times New Roman" w:hAnsi="Calibri" w:cs="Calibri"/>
          <w:sz w:val="24"/>
          <w:szCs w:val="24"/>
          <w:lang w:val="es-ES" w:eastAsia="es-UY"/>
        </w:rPr>
        <w:t>Bonachea</w:t>
      </w:r>
      <w:proofErr w:type="spellEnd"/>
      <w:r w:rsidR="00CC0880">
        <w:rPr>
          <w:rFonts w:ascii="Calibri" w:eastAsia="Times New Roman" w:hAnsi="Calibri" w:cs="Calibri"/>
          <w:sz w:val="24"/>
          <w:szCs w:val="24"/>
          <w:lang w:val="es-ES" w:eastAsia="es-UY"/>
        </w:rPr>
        <w:t xml:space="preserve"> o en la que el promitente vendedora indicare por medio fehaciente tal como el telegrama colacionado con acuse de recibo o por email a la casilla </w:t>
      </w:r>
      <w:r w:rsidR="006446CC" w:rsidRPr="006210BC">
        <w:rPr>
          <w:rFonts w:ascii="Calibri" w:eastAsia="Times New Roman" w:hAnsi="Calibri" w:cs="Calibri"/>
          <w:sz w:val="24"/>
          <w:szCs w:val="24"/>
          <w:lang w:val="es-ES" w:eastAsia="es-UY"/>
        </w:rPr>
        <w:t>indicada por el futuro promitente comprador en este instrumento, dando cumplimiento en cada pago a la legislación vigente en la materia, esto es a la Ley 19.210 en la redacción dada por la Ley 19.889</w:t>
      </w:r>
      <w:r w:rsidR="006446CC" w:rsidRPr="006210BC">
        <w:rPr>
          <w:rFonts w:cstheme="minorHAnsi"/>
          <w:sz w:val="24"/>
          <w:szCs w:val="24"/>
        </w:rPr>
        <w:t xml:space="preserve"> </w:t>
      </w:r>
      <w:r w:rsidR="001E086D" w:rsidRPr="006210BC">
        <w:rPr>
          <w:rFonts w:cstheme="minorHAnsi"/>
          <w:sz w:val="24"/>
          <w:szCs w:val="24"/>
        </w:rPr>
        <w:t xml:space="preserve">y muy especialmente conforme lo </w:t>
      </w:r>
      <w:r w:rsidR="001E086D" w:rsidRPr="001E086D">
        <w:rPr>
          <w:rFonts w:cstheme="minorHAnsi"/>
          <w:sz w:val="24"/>
          <w:szCs w:val="24"/>
        </w:rPr>
        <w:t>preceptuado por el Artículo 1 inciso 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w:t>
      </w:r>
      <w:r w:rsidR="00C65264" w:rsidRPr="001D6D13">
        <w:rPr>
          <w:rFonts w:cstheme="minorHAnsi"/>
          <w:sz w:val="24"/>
          <w:szCs w:val="24"/>
        </w:rPr>
        <w:lastRenderedPageBreak/>
        <w:t xml:space="preserve">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Al momento de entregarse la unidad objeto de esta reserva el precio de la unidad deberá estar totalmente abonado</w:t>
      </w:r>
      <w:r w:rsidR="0060277B" w:rsidRPr="00960982">
        <w:rPr>
          <w:rFonts w:cstheme="minorHAnsi"/>
          <w:sz w:val="24"/>
          <w:szCs w:val="24"/>
        </w:rPr>
        <w:t>, pudiendo la promitente vendedora no hacer efectiva la entrega de la unidad objeto de este contrato hasta la total cancelación 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2DBAC1C3" w:rsidR="00AD533D" w:rsidRDefault="00AD533D" w:rsidP="0068080D">
      <w:pPr>
        <w:spacing w:line="500" w:lineRule="exact"/>
        <w:jc w:val="both"/>
        <w:rPr>
          <w:rFonts w:cstheme="minorHAnsi"/>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plazo de 60 días 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AD533D">
        <w:rPr>
          <w:rFonts w:cstheme="minorHAnsi"/>
          <w:sz w:val="24"/>
          <w:szCs w:val="24"/>
          <w:u w:val="single"/>
        </w:rPr>
        <w:t xml:space="preserve">El plazo para la firma de los </w:t>
      </w:r>
      <w:r w:rsidR="00F90D29" w:rsidRPr="00AD533D">
        <w:rPr>
          <w:rFonts w:cstheme="minorHAnsi"/>
          <w:sz w:val="24"/>
          <w:szCs w:val="24"/>
          <w:u w:val="single"/>
        </w:rPr>
        <w:lastRenderedPageBreak/>
        <w:t>negocios prometidos se prorrogará en caso de paro bancario al inmediato día hábil posterior</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w:t>
      </w:r>
      <w:r w:rsidR="00C65264" w:rsidRPr="001D6D13">
        <w:rPr>
          <w:rFonts w:cstheme="minorHAnsi"/>
          <w:sz w:val="24"/>
          <w:szCs w:val="24"/>
        </w:rPr>
        <w:lastRenderedPageBreak/>
        <w:t xml:space="preserve">las mismas o contribuir a prorrata de su unidad si estas aún se pagaren por el Padrón matriz.- </w:t>
      </w:r>
    </w:p>
    <w:p w14:paraId="5BDBF675" w14:textId="25499CD9"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y en calidad de única indemnización comprensiva asimismo de los daños y perjuicios que el incumplimiento pueda ocasionar, la suma de dólares estadounidenses </w:t>
      </w:r>
      <w:r w:rsidR="005D67B3">
        <w:rPr>
          <w:rFonts w:cstheme="minorHAnsi"/>
          <w:sz w:val="24"/>
          <w:szCs w:val="24"/>
        </w:rPr>
        <w:t>treinta y dos</w:t>
      </w:r>
      <w:r w:rsidR="009752BC">
        <w:rPr>
          <w:rFonts w:cstheme="minorHAnsi"/>
          <w:sz w:val="24"/>
          <w:szCs w:val="24"/>
        </w:rPr>
        <w:t xml:space="preserve"> mil </w:t>
      </w:r>
      <w:r w:rsidR="005D67B3">
        <w:rPr>
          <w:rFonts w:cstheme="minorHAnsi"/>
          <w:sz w:val="24"/>
          <w:szCs w:val="24"/>
        </w:rPr>
        <w:t>quinientos</w:t>
      </w:r>
      <w:r w:rsidR="00E1596B">
        <w:rPr>
          <w:rFonts w:cstheme="minorHAnsi"/>
          <w:sz w:val="24"/>
          <w:szCs w:val="24"/>
        </w:rPr>
        <w:t xml:space="preserve"> </w:t>
      </w:r>
      <w:r w:rsidR="00C65264" w:rsidRPr="006210BC">
        <w:rPr>
          <w:rFonts w:cstheme="minorHAnsi"/>
          <w:sz w:val="24"/>
          <w:szCs w:val="24"/>
        </w:rPr>
        <w:t xml:space="preserve">(U$S </w:t>
      </w:r>
      <w:r w:rsidR="005D67B3">
        <w:rPr>
          <w:rFonts w:cstheme="minorHAnsi"/>
          <w:sz w:val="24"/>
          <w:szCs w:val="24"/>
        </w:rPr>
        <w:t>32.500</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repristinaciones debidas entre las partes por resolución del presente contrato. </w:t>
      </w:r>
      <w:r>
        <w:rPr>
          <w:rFonts w:cstheme="minorHAnsi"/>
          <w:sz w:val="24"/>
          <w:szCs w:val="24"/>
        </w:rPr>
        <w:t>Las partes acuerdan desde ya que no aceptaran el cumplimiento parcial, tardío y/o inexacto.-</w:t>
      </w:r>
    </w:p>
    <w:p w14:paraId="208029CF" w14:textId="37AA4FE2"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5D67B3">
        <w:rPr>
          <w:rFonts w:cstheme="minorHAnsi"/>
          <w:sz w:val="24"/>
          <w:szCs w:val="24"/>
        </w:rPr>
        <w:t>6</w:t>
      </w:r>
      <w:r w:rsidR="00E45011">
        <w:rPr>
          <w:rFonts w:cstheme="minorHAnsi"/>
          <w:sz w:val="24"/>
          <w:szCs w:val="24"/>
        </w:rPr>
        <w:t>07</w:t>
      </w:r>
      <w:r w:rsidR="00E1596B">
        <w:rPr>
          <w:rFonts w:cstheme="minorHAnsi"/>
          <w:sz w:val="24"/>
          <w:szCs w:val="24"/>
        </w:rPr>
        <w:t xml:space="preserve">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w:t>
      </w:r>
      <w:r w:rsidR="00F71B74">
        <w:rPr>
          <w:rFonts w:cstheme="minorHAnsi"/>
          <w:sz w:val="24"/>
          <w:szCs w:val="24"/>
        </w:rPr>
        <w:lastRenderedPageBreak/>
        <w:t xml:space="preserve">resolución de este contrato </w:t>
      </w:r>
      <w:bookmarkStart w:id="6"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6"/>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1510D4BD"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w:t>
      </w:r>
      <w:r w:rsidR="008F2219">
        <w:rPr>
          <w:rFonts w:cstheme="minorHAnsi"/>
          <w:sz w:val="24"/>
          <w:szCs w:val="24"/>
        </w:rPr>
        <w:lastRenderedPageBreak/>
        <w:t>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Pr>
          <w:rFonts w:cstheme="minorHAnsi"/>
          <w:sz w:val="24"/>
          <w:szCs w:val="24"/>
          <w:u w:val="single"/>
        </w:rPr>
        <w:t>P</w:t>
      </w:r>
      <w:r w:rsidRPr="00FA0D8E">
        <w:rPr>
          <w:rFonts w:cstheme="minorHAnsi"/>
          <w:sz w:val="24"/>
          <w:szCs w:val="24"/>
          <w:u w:val="single"/>
        </w:rPr>
        <w:t xml:space="preserve">udiendo </w:t>
      </w:r>
      <w:r w:rsidR="00FA0D8E" w:rsidRPr="00FA0D8E">
        <w:rPr>
          <w:rFonts w:cstheme="minorHAnsi"/>
          <w:sz w:val="24"/>
          <w:szCs w:val="24"/>
          <w:u w:val="single"/>
        </w:rPr>
        <w:t xml:space="preserve">las sumas correspondientes a impuestos de las partes </w:t>
      </w:r>
      <w:r w:rsidRPr="00FA0D8E">
        <w:rPr>
          <w:rFonts w:cstheme="minorHAnsi"/>
          <w:sz w:val="24"/>
          <w:szCs w:val="24"/>
          <w:u w:val="single"/>
        </w:rPr>
        <w:t>descontarse y</w:t>
      </w:r>
      <w:r w:rsidR="00FA0D8E" w:rsidRPr="00FA0D8E">
        <w:rPr>
          <w:rFonts w:cstheme="minorHAnsi"/>
          <w:sz w:val="24"/>
          <w:szCs w:val="24"/>
          <w:u w:val="single"/>
        </w:rPr>
        <w:t>/o</w:t>
      </w:r>
      <w:r w:rsidRPr="00FA0D8E">
        <w:rPr>
          <w:rFonts w:cstheme="minorHAnsi"/>
          <w:sz w:val="24"/>
          <w:szCs w:val="24"/>
          <w:u w:val="single"/>
        </w:rPr>
        <w:t xml:space="preserve"> retenerse del precio</w:t>
      </w:r>
      <w:r w:rsidRPr="001D6D13">
        <w:rPr>
          <w:rFonts w:cstheme="minorHAnsi"/>
          <w:sz w:val="24"/>
          <w:szCs w:val="24"/>
        </w:rPr>
        <w:t xml:space="preserve">.- 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bookmarkStart w:id="7" w:name="_GoBack"/>
      <w:bookmarkEnd w:id="7"/>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F224A"/>
    <w:rsid w:val="001531F1"/>
    <w:rsid w:val="00170ED2"/>
    <w:rsid w:val="001918A8"/>
    <w:rsid w:val="001D6C3F"/>
    <w:rsid w:val="001D6D13"/>
    <w:rsid w:val="001E086D"/>
    <w:rsid w:val="001E31A9"/>
    <w:rsid w:val="001F2258"/>
    <w:rsid w:val="00205292"/>
    <w:rsid w:val="0022106D"/>
    <w:rsid w:val="00224B3C"/>
    <w:rsid w:val="0025482B"/>
    <w:rsid w:val="00263AB1"/>
    <w:rsid w:val="0034046C"/>
    <w:rsid w:val="00367CFC"/>
    <w:rsid w:val="00465140"/>
    <w:rsid w:val="00496F24"/>
    <w:rsid w:val="004C1599"/>
    <w:rsid w:val="004E6655"/>
    <w:rsid w:val="00512D20"/>
    <w:rsid w:val="0051312F"/>
    <w:rsid w:val="00531C02"/>
    <w:rsid w:val="0054370C"/>
    <w:rsid w:val="005D67B3"/>
    <w:rsid w:val="005E45DC"/>
    <w:rsid w:val="0060277B"/>
    <w:rsid w:val="006210BC"/>
    <w:rsid w:val="00623696"/>
    <w:rsid w:val="006379E3"/>
    <w:rsid w:val="006446CC"/>
    <w:rsid w:val="00671DBF"/>
    <w:rsid w:val="006727DC"/>
    <w:rsid w:val="0068080D"/>
    <w:rsid w:val="00691802"/>
    <w:rsid w:val="006C33A2"/>
    <w:rsid w:val="006D4E84"/>
    <w:rsid w:val="00752A7B"/>
    <w:rsid w:val="007701CD"/>
    <w:rsid w:val="00774B32"/>
    <w:rsid w:val="00792721"/>
    <w:rsid w:val="007B5BF4"/>
    <w:rsid w:val="008010D5"/>
    <w:rsid w:val="008F2219"/>
    <w:rsid w:val="008F4DC8"/>
    <w:rsid w:val="00960982"/>
    <w:rsid w:val="009658DC"/>
    <w:rsid w:val="009752BC"/>
    <w:rsid w:val="009866D0"/>
    <w:rsid w:val="009D6BFB"/>
    <w:rsid w:val="009E5B04"/>
    <w:rsid w:val="009E7676"/>
    <w:rsid w:val="00A726A0"/>
    <w:rsid w:val="00A74CB3"/>
    <w:rsid w:val="00A777CC"/>
    <w:rsid w:val="00A961E9"/>
    <w:rsid w:val="00AC2C46"/>
    <w:rsid w:val="00AD533D"/>
    <w:rsid w:val="00B074C4"/>
    <w:rsid w:val="00B1063E"/>
    <w:rsid w:val="00B95D2A"/>
    <w:rsid w:val="00BF4216"/>
    <w:rsid w:val="00C01EE5"/>
    <w:rsid w:val="00C06854"/>
    <w:rsid w:val="00C65264"/>
    <w:rsid w:val="00CC0880"/>
    <w:rsid w:val="00CC1376"/>
    <w:rsid w:val="00CE65A2"/>
    <w:rsid w:val="00DA7C92"/>
    <w:rsid w:val="00E03A72"/>
    <w:rsid w:val="00E1596B"/>
    <w:rsid w:val="00E440C1"/>
    <w:rsid w:val="00E45011"/>
    <w:rsid w:val="00EB0C27"/>
    <w:rsid w:val="00F450B8"/>
    <w:rsid w:val="00F71B74"/>
    <w:rsid w:val="00F90D29"/>
    <w:rsid w:val="00FA0D8E"/>
    <w:rsid w:val="00FE4C4E"/>
    <w:rsid w:val="00FE69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11</Pages>
  <Words>2816</Words>
  <Characters>15489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35</cp:revision>
  <cp:lastPrinted>2020-09-16T13:02:00Z</cp:lastPrinted>
  <dcterms:created xsi:type="dcterms:W3CDTF">2020-08-19T15:07:00Z</dcterms:created>
  <dcterms:modified xsi:type="dcterms:W3CDTF">2020-09-29T16:38:00Z</dcterms:modified>
</cp:coreProperties>
</file>